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3" w:rsidRDefault="00A77A2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  <w:r>
        <w:rPr>
          <w:rStyle w:val="c7"/>
          <w:b/>
          <w:bCs/>
          <w:color w:val="393939"/>
          <w:sz w:val="30"/>
          <w:szCs w:val="30"/>
        </w:rPr>
        <w:tab/>
      </w: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2.2pt;margin-top:15.35pt;width:451.1pt;height:366.1pt;z-index:-251658752" fillcolor="black">
            <v:shadow color="#868686"/>
            <v:textpath style="font-family:&quot;Arial Black&quot;" fitshape="t" trim="t" string="Консультация для родителей"/>
          </v:shape>
        </w:pict>
      </w: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8E1973">
      <w:pPr>
        <w:pStyle w:val="c2"/>
        <w:spacing w:before="0" w:beforeAutospacing="0" w:after="0" w:afterAutospacing="0"/>
        <w:jc w:val="center"/>
        <w:rPr>
          <w:rStyle w:val="c7"/>
          <w:b/>
          <w:bCs/>
          <w:color w:val="393939"/>
          <w:sz w:val="30"/>
          <w:szCs w:val="30"/>
        </w:rPr>
      </w:pPr>
      <w:r>
        <w:rPr>
          <w:b/>
          <w:bCs/>
          <w:noProof/>
          <w:color w:val="393939"/>
          <w:sz w:val="30"/>
          <w:szCs w:val="30"/>
        </w:rPr>
        <w:drawing>
          <wp:inline distT="0" distB="0" distL="0" distR="0">
            <wp:extent cx="2166892" cy="2700867"/>
            <wp:effectExtent l="19050" t="0" r="4808" b="0"/>
            <wp:docPr id="2" name="Рисунок 16" descr="D:\Наше всё\От Насти\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Наше всё\От Насти\kl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12" cy="270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  <w:r>
        <w:rPr>
          <w:rStyle w:val="c7"/>
          <w:b/>
          <w:bCs/>
          <w:color w:val="393939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35pt;height:94.65pt" fillcolor="#938953 [1614]">
            <v:shadow color="#868686"/>
            <v:textpath style="font-family:&quot;Arial Black&quot;;v-text-kern:t" trim="t" fitpath="t" string="«Значение режимных моментов&#10; для здоровья ребенка»"/>
          </v:shape>
        </w:pict>
      </w: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8E1973" w:rsidRDefault="008E1973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F77DA2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F77DA2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F77DA2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F77DA2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</w:p>
    <w:p w:rsidR="00F77DA2" w:rsidRDefault="00F77DA2" w:rsidP="00A77A23">
      <w:pPr>
        <w:pStyle w:val="c2"/>
        <w:spacing w:before="0" w:beforeAutospacing="0" w:after="0" w:afterAutospacing="0"/>
        <w:jc w:val="both"/>
        <w:rPr>
          <w:rStyle w:val="c7"/>
          <w:b/>
          <w:bCs/>
          <w:color w:val="393939"/>
          <w:sz w:val="30"/>
          <w:szCs w:val="30"/>
        </w:rPr>
      </w:pPr>
      <w:bookmarkStart w:id="0" w:name="_GoBack"/>
      <w:bookmarkEnd w:id="0"/>
    </w:p>
    <w:p w:rsidR="00A77A23" w:rsidRPr="00A77A23" w:rsidRDefault="00A77A23" w:rsidP="008E1973">
      <w:pPr>
        <w:pStyle w:val="c2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lastRenderedPageBreak/>
        <w:t>Большое значение для здоровья и физического развития детей имеет режим дня.</w:t>
      </w:r>
      <w:r w:rsidRPr="00A77A23">
        <w:rPr>
          <w:rStyle w:val="apple-converted-space"/>
          <w:color w:val="000000"/>
          <w:sz w:val="30"/>
          <w:szCs w:val="30"/>
        </w:rPr>
        <w:t> </w:t>
      </w:r>
    </w:p>
    <w:p w:rsidR="00A77A23" w:rsidRPr="00A77A2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  <w:r w:rsidRPr="00A77A23">
        <w:rPr>
          <w:rStyle w:val="c1"/>
          <w:b/>
          <w:bCs/>
          <w:color w:val="000000"/>
          <w:sz w:val="30"/>
          <w:szCs w:val="30"/>
        </w:rPr>
        <w:t>Режим дня</w:t>
      </w:r>
      <w:r w:rsidRPr="00A77A23">
        <w:rPr>
          <w:rStyle w:val="c6"/>
          <w:color w:val="000000"/>
          <w:sz w:val="30"/>
          <w:szCs w:val="30"/>
        </w:rPr>
        <w:t xml:space="preserve"> – это чередование различных видов деятельности и отдыха детей дошкольного возраста, отвечающее педагогическим и гигиеническим требованиям. Постоянное время еды, сна, прогулок, игр и т.д. обязательное условие правильного воспитания ребенка. </w:t>
      </w:r>
    </w:p>
    <w:p w:rsidR="00A77A23" w:rsidRPr="00A77A2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t xml:space="preserve">Бодрое, жизнерадостное и в тоже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 наоборот возбужденными, начинают капризничать, теряют аппетит, плохо засыпают и спят беспокойно. </w:t>
      </w:r>
    </w:p>
    <w:p w:rsidR="00A77A23" w:rsidRPr="00A77A2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t xml:space="preserve">Правильно составленный режим дня имеет большое значение. Он приучает организм к определенному ритму, обеспечивает смену деятельности, тем самым предохраняет ребенка от физического и нервного переутомления. Правильное соблюдение режима жизни детей предполагает ритмичность и постоянство его основных элементов в течении определенного времени. </w:t>
      </w:r>
    </w:p>
    <w:p w:rsidR="00A77A23" w:rsidRPr="00A77A2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t>Значительная часть времени в дошкольном учреждении связано с проведением различных режимных мероприятий, необходимых для удовлетворения потребностей ребенка во сне, пище, отдыхе.</w:t>
      </w:r>
    </w:p>
    <w:p w:rsidR="00A77A2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t xml:space="preserve">Организация режимных мероприятий имеет важное значение для воспитания ребенка, так как в ходе различных моментов, связанных с приемом пищи, выполнение гигиенических процедур происходит формирование культурно-гигиенических навыков и привычек, усвоение норм и правил поведения в обществе, формирование представлений об окружающих предметах, их свойствах и сфере использования. </w:t>
      </w: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A77A23" w:rsidRPr="008E197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sz w:val="30"/>
          <w:szCs w:val="30"/>
        </w:rPr>
      </w:pPr>
      <w:r w:rsidRPr="00A77A23">
        <w:rPr>
          <w:rStyle w:val="c6"/>
          <w:color w:val="000000"/>
          <w:sz w:val="30"/>
          <w:szCs w:val="30"/>
        </w:rPr>
        <w:lastRenderedPageBreak/>
        <w:t xml:space="preserve">У детей формируются такие качества, как активность, самостоятельность, умение выполнять действия в коллективе, поддерживать отношения с другими детьми, координировать свою деятельность с их действиями. Режимные требования, установленные в соответствии с задачами воспитания и возрастными особенностями дошкольников, способствуют </w:t>
      </w:r>
      <w:r w:rsidRPr="008E1973">
        <w:rPr>
          <w:rStyle w:val="c6"/>
          <w:sz w:val="30"/>
          <w:szCs w:val="30"/>
        </w:rPr>
        <w:t xml:space="preserve">воспитанию здоровых, бодрых, дисциплинированных детей. Дети дошкольного возраста могут выполнять необходимый для их правильного развития режим дня только под руководством взрослых. </w:t>
      </w:r>
    </w:p>
    <w:p w:rsidR="008E1973" w:rsidRDefault="008E1973" w:rsidP="008E19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FF"/>
          <w:sz w:val="28"/>
          <w:lang w:eastAsia="ru-RU"/>
        </w:rPr>
      </w:pPr>
    </w:p>
    <w:p w:rsidR="008E1973" w:rsidRPr="008E1973" w:rsidRDefault="008E1973" w:rsidP="008E1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197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Примерный режим для дошкольников в  семье</w:t>
      </w:r>
    </w:p>
    <w:p w:rsidR="008E1973" w:rsidRPr="008E1973" w:rsidRDefault="008E1973" w:rsidP="008E197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-8 часов утра                                               - подъем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-8 часов 15минут                                     - гимнастика, умывание или обтирание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-8 часов 45 минут                                    - завтрак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-10 часов                                                  - занятия и игры дома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10 до 13 часов                                     - прогулка, игры на воздухе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13 до 13.30 минут                               - обед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13.30 до 15.00 минут                          - дневной сон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15 до 15.30 минут                               - полдник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15.30 до 18.30 минут                          - прогулка, игры на воздухе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18.30 до 19 часов                                - ужин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 19 до 20.30 минут                               - спокойные занятия, вечерний туалет,</w:t>
      </w:r>
    </w:p>
    <w:p w:rsidR="008E1973" w:rsidRDefault="008E1973" w:rsidP="008E19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                                                                 подготовка ко сну</w:t>
      </w: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E1973" w:rsidRPr="008E1973" w:rsidRDefault="008E1973" w:rsidP="008E197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9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- 20.30 – 21.00                                          - сон  </w:t>
      </w:r>
    </w:p>
    <w:p w:rsidR="008E1973" w:rsidRPr="008E1973" w:rsidRDefault="008E1973" w:rsidP="00A77A23">
      <w:pPr>
        <w:pStyle w:val="c8"/>
        <w:spacing w:before="0" w:beforeAutospacing="0" w:after="0" w:afterAutospacing="0" w:line="240" w:lineRule="atLeast"/>
        <w:ind w:firstLine="708"/>
        <w:jc w:val="both"/>
        <w:rPr>
          <w:rStyle w:val="c6"/>
          <w:sz w:val="30"/>
          <w:szCs w:val="30"/>
        </w:rPr>
      </w:pPr>
    </w:p>
    <w:p w:rsidR="008E1973" w:rsidRPr="008E1973" w:rsidRDefault="008E1973" w:rsidP="00A77A23">
      <w:pPr>
        <w:pStyle w:val="c8"/>
        <w:spacing w:before="0" w:beforeAutospacing="0" w:after="0" w:afterAutospacing="0" w:line="240" w:lineRule="atLeast"/>
        <w:ind w:firstLine="708"/>
        <w:jc w:val="both"/>
        <w:rPr>
          <w:rStyle w:val="c6"/>
          <w:sz w:val="30"/>
          <w:szCs w:val="30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30"/>
          <w:szCs w:val="30"/>
        </w:rPr>
      </w:pPr>
    </w:p>
    <w:p w:rsidR="008E1973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A77A23">
        <w:rPr>
          <w:rStyle w:val="c6"/>
          <w:color w:val="000000"/>
          <w:sz w:val="30"/>
          <w:szCs w:val="30"/>
        </w:rPr>
        <w:lastRenderedPageBreak/>
        <w:t xml:space="preserve">Таким образом, </w:t>
      </w:r>
      <w:r w:rsidR="008E1973">
        <w:rPr>
          <w:color w:val="333333"/>
          <w:sz w:val="30"/>
          <w:szCs w:val="30"/>
          <w:shd w:val="clear" w:color="auto" w:fill="FFFFFF"/>
        </w:rPr>
        <w:t>к</w:t>
      </w:r>
      <w:r w:rsidRPr="00A77A23">
        <w:rPr>
          <w:color w:val="333333"/>
          <w:sz w:val="30"/>
          <w:szCs w:val="30"/>
          <w:shd w:val="clear" w:color="auto" w:fill="FFFFFF"/>
        </w:rPr>
        <w:t xml:space="preserve">огда твердо соблюдается режим, он не в тягость ни ребенку, ни родителям, ни другим членам семьи. При этом условии ребенок правильно развивается, не капризничает без серьезной причины, у него в определенное время появляется, желание есть, он быстро засыпает. </w:t>
      </w:r>
    </w:p>
    <w:p w:rsidR="006B59BD" w:rsidRDefault="00A77A2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  <w:r w:rsidRPr="00A77A23">
        <w:rPr>
          <w:color w:val="333333"/>
          <w:sz w:val="30"/>
          <w:szCs w:val="30"/>
          <w:shd w:val="clear" w:color="auto" w:fill="FFFFFF"/>
        </w:rPr>
        <w:t>Очень важно, чтобы ребенок бы</w:t>
      </w:r>
      <w:r w:rsidR="008E1973">
        <w:rPr>
          <w:color w:val="333333"/>
          <w:sz w:val="30"/>
          <w:szCs w:val="30"/>
          <w:shd w:val="clear" w:color="auto" w:fill="FFFFFF"/>
        </w:rPr>
        <w:t>л приучен к правильному режиму, потому что организация жизни ребенка в соответствии с режимом дня детского сада – это залог физического и психического здоровья ваших детей.</w:t>
      </w: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8E1973" w:rsidRDefault="008E1973" w:rsidP="008E1973">
      <w:pPr>
        <w:pStyle w:val="c8"/>
        <w:spacing w:before="0" w:beforeAutospacing="0" w:after="0" w:afterAutospacing="0" w:line="360" w:lineRule="auto"/>
        <w:ind w:firstLine="709"/>
        <w:jc w:val="both"/>
        <w:rPr>
          <w:color w:val="333333"/>
          <w:sz w:val="30"/>
          <w:szCs w:val="30"/>
          <w:shd w:val="clear" w:color="auto" w:fill="FFFFFF"/>
        </w:rPr>
      </w:pPr>
    </w:p>
    <w:p w:rsidR="008E1973" w:rsidRPr="00A77A23" w:rsidRDefault="008E1973" w:rsidP="008E1973">
      <w:pPr>
        <w:pStyle w:val="c8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209800" cy="2435697"/>
            <wp:effectExtent l="19050" t="0" r="0" b="0"/>
            <wp:docPr id="17" name="Рисунок 17" descr="D:\Наше всё\От Насти\Мишки\Мишка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Наше всё\От Насти\Мишки\Мишка(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53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973" w:rsidRPr="00A77A23" w:rsidSect="00A77A23">
      <w:pgSz w:w="11906" w:h="16838"/>
      <w:pgMar w:top="851" w:right="850" w:bottom="1134" w:left="1134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77A23"/>
    <w:rsid w:val="006B59BD"/>
    <w:rsid w:val="008E1973"/>
    <w:rsid w:val="00A77A23"/>
    <w:rsid w:val="00F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7A23"/>
  </w:style>
  <w:style w:type="character" w:customStyle="1" w:styleId="c7">
    <w:name w:val="c7"/>
    <w:basedOn w:val="a0"/>
    <w:rsid w:val="00A77A23"/>
  </w:style>
  <w:style w:type="paragraph" w:customStyle="1" w:styleId="c8">
    <w:name w:val="c8"/>
    <w:basedOn w:val="a"/>
    <w:rsid w:val="00A7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7A23"/>
  </w:style>
  <w:style w:type="character" w:customStyle="1" w:styleId="apple-converted-space">
    <w:name w:val="apple-converted-space"/>
    <w:basedOn w:val="a0"/>
    <w:rsid w:val="00A77A23"/>
  </w:style>
  <w:style w:type="character" w:customStyle="1" w:styleId="c1">
    <w:name w:val="c1"/>
    <w:basedOn w:val="a0"/>
    <w:rsid w:val="00A77A23"/>
  </w:style>
  <w:style w:type="paragraph" w:customStyle="1" w:styleId="c0">
    <w:name w:val="c0"/>
    <w:basedOn w:val="a"/>
    <w:rsid w:val="008E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1973"/>
  </w:style>
  <w:style w:type="paragraph" w:styleId="a3">
    <w:name w:val="Balloon Text"/>
    <w:basedOn w:val="a"/>
    <w:link w:val="a4"/>
    <w:uiPriority w:val="99"/>
    <w:semiHidden/>
    <w:unhideWhenUsed/>
    <w:rsid w:val="008E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Евгений</cp:lastModifiedBy>
  <cp:revision>3</cp:revision>
  <dcterms:created xsi:type="dcterms:W3CDTF">2015-11-30T17:04:00Z</dcterms:created>
  <dcterms:modified xsi:type="dcterms:W3CDTF">2021-01-26T16:59:00Z</dcterms:modified>
</cp:coreProperties>
</file>